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22B" w:rsidRPr="0081622B" w:rsidRDefault="0081622B" w:rsidP="008162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622B">
        <w:rPr>
          <w:rFonts w:ascii="Times New Roman" w:hAnsi="Times New Roman" w:cs="Times New Roman"/>
          <w:b/>
          <w:sz w:val="32"/>
          <w:szCs w:val="32"/>
        </w:rPr>
        <w:t>Request for Proposal</w:t>
      </w:r>
    </w:p>
    <w:p w:rsidR="0081622B" w:rsidRPr="0081622B" w:rsidRDefault="0081622B" w:rsidP="0081622B">
      <w:pPr>
        <w:rPr>
          <w:rFonts w:ascii="Times New Roman" w:hAnsi="Times New Roman" w:cs="Times New Roman"/>
          <w:sz w:val="24"/>
          <w:szCs w:val="24"/>
        </w:rPr>
      </w:pPr>
      <w:r w:rsidRPr="0081622B">
        <w:rPr>
          <w:rFonts w:ascii="Times New Roman" w:hAnsi="Times New Roman" w:cs="Times New Roman"/>
          <w:sz w:val="24"/>
          <w:szCs w:val="24"/>
        </w:rPr>
        <w:t xml:space="preserve">The Center for Family Services (CFS) Head Start, herein, details a REQUEST FOR PROPOSAL FOR WASTE </w:t>
      </w:r>
      <w:r w:rsidR="001B65D8">
        <w:rPr>
          <w:rFonts w:ascii="Times New Roman" w:hAnsi="Times New Roman" w:cs="Times New Roman"/>
          <w:sz w:val="24"/>
          <w:szCs w:val="24"/>
        </w:rPr>
        <w:t>REMOVAL &amp; RECYCLING</w:t>
      </w:r>
      <w:r w:rsidRPr="0081622B">
        <w:rPr>
          <w:rFonts w:ascii="Times New Roman" w:hAnsi="Times New Roman" w:cs="Times New Roman"/>
          <w:sz w:val="24"/>
          <w:szCs w:val="24"/>
        </w:rPr>
        <w:t xml:space="preserve"> SERVICES. CFS Head Start has the express right to reject any and all proposals. CFS Head Start, serving the City of </w:t>
      </w:r>
      <w:r w:rsidR="00AA6231" w:rsidRPr="00C26BB2">
        <w:rPr>
          <w:rFonts w:ascii="Times New Roman" w:hAnsi="Times New Roman" w:cs="Times New Roman"/>
          <w:sz w:val="24"/>
          <w:szCs w:val="24"/>
        </w:rPr>
        <w:t>Camden</w:t>
      </w:r>
      <w:r w:rsidR="00AA6231">
        <w:rPr>
          <w:rFonts w:ascii="Times New Roman" w:hAnsi="Times New Roman" w:cs="Times New Roman"/>
          <w:sz w:val="24"/>
          <w:szCs w:val="24"/>
        </w:rPr>
        <w:t>,</w:t>
      </w:r>
      <w:r w:rsidR="00AA6231" w:rsidRPr="00C26BB2">
        <w:rPr>
          <w:rFonts w:ascii="Times New Roman" w:hAnsi="Times New Roman" w:cs="Times New Roman"/>
          <w:sz w:val="24"/>
          <w:szCs w:val="24"/>
        </w:rPr>
        <w:t xml:space="preserve"> Camden County</w:t>
      </w:r>
      <w:r w:rsidR="00AA6231">
        <w:rPr>
          <w:rFonts w:ascii="Times New Roman" w:hAnsi="Times New Roman" w:cs="Times New Roman"/>
          <w:sz w:val="24"/>
          <w:szCs w:val="24"/>
        </w:rPr>
        <w:t xml:space="preserve"> and Burlington County</w:t>
      </w:r>
      <w:r w:rsidRPr="0081622B">
        <w:rPr>
          <w:rFonts w:ascii="Times New Roman" w:hAnsi="Times New Roman" w:cs="Times New Roman"/>
          <w:sz w:val="24"/>
          <w:szCs w:val="24"/>
        </w:rPr>
        <w:t>, is an equal opportunity employer. All bids must be received no</w:t>
      </w:r>
      <w:r w:rsidR="00871D1E">
        <w:rPr>
          <w:rFonts w:ascii="Times New Roman" w:hAnsi="Times New Roman" w:cs="Times New Roman"/>
          <w:sz w:val="24"/>
          <w:szCs w:val="24"/>
        </w:rPr>
        <w:t xml:space="preserve"> later than 5 PM on </w:t>
      </w:r>
      <w:r w:rsidR="00CD327A">
        <w:rPr>
          <w:rFonts w:ascii="Times New Roman" w:hAnsi="Times New Roman" w:cs="Times New Roman"/>
          <w:sz w:val="24"/>
          <w:szCs w:val="24"/>
        </w:rPr>
        <w:t xml:space="preserve">June </w:t>
      </w:r>
      <w:r w:rsidR="00FB6649">
        <w:rPr>
          <w:rFonts w:ascii="Times New Roman" w:hAnsi="Times New Roman" w:cs="Times New Roman"/>
          <w:sz w:val="24"/>
          <w:szCs w:val="24"/>
        </w:rPr>
        <w:t>7th</w:t>
      </w:r>
      <w:r w:rsidR="00871D1E">
        <w:rPr>
          <w:rFonts w:ascii="Times New Roman" w:hAnsi="Times New Roman" w:cs="Times New Roman"/>
          <w:sz w:val="24"/>
          <w:szCs w:val="24"/>
        </w:rPr>
        <w:t>, 20</w:t>
      </w:r>
      <w:r w:rsidR="00AA6231">
        <w:rPr>
          <w:rFonts w:ascii="Times New Roman" w:hAnsi="Times New Roman" w:cs="Times New Roman"/>
          <w:sz w:val="24"/>
          <w:szCs w:val="24"/>
        </w:rPr>
        <w:t>2</w:t>
      </w:r>
      <w:r w:rsidR="00FB6649">
        <w:rPr>
          <w:rFonts w:ascii="Times New Roman" w:hAnsi="Times New Roman" w:cs="Times New Roman"/>
          <w:sz w:val="24"/>
          <w:szCs w:val="24"/>
        </w:rPr>
        <w:t>4</w:t>
      </w:r>
      <w:r w:rsidRPr="0081622B">
        <w:rPr>
          <w:rFonts w:ascii="Times New Roman" w:hAnsi="Times New Roman" w:cs="Times New Roman"/>
          <w:sz w:val="24"/>
          <w:szCs w:val="24"/>
        </w:rPr>
        <w:t>.</w:t>
      </w:r>
    </w:p>
    <w:p w:rsidR="0081622B" w:rsidRPr="0081622B" w:rsidRDefault="0081622B" w:rsidP="0081622B">
      <w:pPr>
        <w:rPr>
          <w:rFonts w:ascii="Times New Roman" w:hAnsi="Times New Roman" w:cs="Times New Roman"/>
          <w:sz w:val="24"/>
          <w:szCs w:val="24"/>
        </w:rPr>
      </w:pPr>
    </w:p>
    <w:p w:rsidR="0081622B" w:rsidRPr="0081622B" w:rsidRDefault="0081622B" w:rsidP="0081622B">
      <w:pPr>
        <w:rPr>
          <w:rFonts w:ascii="Times New Roman" w:hAnsi="Times New Roman" w:cs="Times New Roman"/>
          <w:sz w:val="24"/>
          <w:szCs w:val="24"/>
          <w:u w:val="single"/>
        </w:rPr>
      </w:pPr>
      <w:r w:rsidRPr="0081622B">
        <w:rPr>
          <w:rFonts w:ascii="Times New Roman" w:hAnsi="Times New Roman" w:cs="Times New Roman"/>
          <w:sz w:val="24"/>
          <w:szCs w:val="24"/>
          <w:u w:val="single"/>
        </w:rPr>
        <w:t>Scope of Service:</w:t>
      </w:r>
    </w:p>
    <w:p w:rsidR="0081622B" w:rsidRPr="0081622B" w:rsidRDefault="0081622B" w:rsidP="0081622B">
      <w:pPr>
        <w:rPr>
          <w:rFonts w:ascii="Times New Roman" w:hAnsi="Times New Roman" w:cs="Times New Roman"/>
          <w:sz w:val="24"/>
          <w:szCs w:val="24"/>
        </w:rPr>
      </w:pPr>
      <w:r w:rsidRPr="0081622B">
        <w:rPr>
          <w:rFonts w:ascii="Times New Roman" w:hAnsi="Times New Roman" w:cs="Times New Roman"/>
          <w:sz w:val="24"/>
          <w:szCs w:val="24"/>
        </w:rPr>
        <w:t>Proposals should encompass the following services</w:t>
      </w:r>
    </w:p>
    <w:p w:rsidR="0081622B" w:rsidRDefault="0081622B" w:rsidP="008162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622B">
        <w:rPr>
          <w:rFonts w:ascii="Times New Roman" w:hAnsi="Times New Roman" w:cs="Times New Roman"/>
          <w:sz w:val="24"/>
          <w:szCs w:val="24"/>
        </w:rPr>
        <w:t>Weekly routine waste removal at Head Start locations.</w:t>
      </w:r>
    </w:p>
    <w:p w:rsidR="00871D1E" w:rsidRPr="0081622B" w:rsidRDefault="00871D1E" w:rsidP="008162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comprehensive waste pick-up schedule to be provided to the Facilities Manager.</w:t>
      </w:r>
    </w:p>
    <w:p w:rsidR="0081622B" w:rsidRPr="0081622B" w:rsidRDefault="0081622B" w:rsidP="008162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622B">
        <w:rPr>
          <w:rFonts w:ascii="Times New Roman" w:hAnsi="Times New Roman" w:cs="Times New Roman"/>
          <w:sz w:val="24"/>
          <w:szCs w:val="24"/>
        </w:rPr>
        <w:t>Temporary container delivery and pick-up.</w:t>
      </w:r>
    </w:p>
    <w:p w:rsidR="0081622B" w:rsidRPr="0081622B" w:rsidRDefault="0081622B" w:rsidP="008162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622B">
        <w:rPr>
          <w:rFonts w:ascii="Times New Roman" w:hAnsi="Times New Roman" w:cs="Times New Roman"/>
          <w:sz w:val="24"/>
          <w:szCs w:val="24"/>
        </w:rPr>
        <w:t>Include pricing for monthly and weekly invoicing.</w:t>
      </w:r>
    </w:p>
    <w:p w:rsidR="0081622B" w:rsidRPr="0081622B" w:rsidRDefault="0081622B" w:rsidP="008162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622B">
        <w:rPr>
          <w:rFonts w:ascii="Times New Roman" w:hAnsi="Times New Roman" w:cs="Times New Roman"/>
          <w:sz w:val="24"/>
          <w:szCs w:val="24"/>
        </w:rPr>
        <w:t>Consistent pricing with competitive match pricing.</w:t>
      </w:r>
    </w:p>
    <w:p w:rsidR="0081622B" w:rsidRPr="0081622B" w:rsidRDefault="0081622B" w:rsidP="008162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622B">
        <w:rPr>
          <w:rFonts w:ascii="Times New Roman" w:hAnsi="Times New Roman" w:cs="Times New Roman"/>
          <w:sz w:val="24"/>
          <w:szCs w:val="24"/>
        </w:rPr>
        <w:t>Include the cost of additional fees where applicable.</w:t>
      </w:r>
    </w:p>
    <w:p w:rsidR="0081622B" w:rsidRDefault="0081622B" w:rsidP="008162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622B">
        <w:rPr>
          <w:rFonts w:ascii="Times New Roman" w:hAnsi="Times New Roman" w:cs="Times New Roman"/>
          <w:sz w:val="24"/>
          <w:szCs w:val="24"/>
        </w:rPr>
        <w:t>The contract of service will be for a period of o</w:t>
      </w:r>
      <w:r>
        <w:rPr>
          <w:rFonts w:ascii="Times New Roman" w:hAnsi="Times New Roman" w:cs="Times New Roman"/>
          <w:sz w:val="24"/>
          <w:szCs w:val="24"/>
        </w:rPr>
        <w:t xml:space="preserve">ne (1) year, from August 1, </w:t>
      </w:r>
      <w:r w:rsidR="00AA6231">
        <w:rPr>
          <w:rFonts w:ascii="Times New Roman" w:hAnsi="Times New Roman" w:cs="Times New Roman"/>
          <w:sz w:val="24"/>
          <w:szCs w:val="24"/>
        </w:rPr>
        <w:t>202</w:t>
      </w:r>
      <w:r w:rsidR="00FB6649">
        <w:rPr>
          <w:rFonts w:ascii="Times New Roman" w:hAnsi="Times New Roman" w:cs="Times New Roman"/>
          <w:sz w:val="24"/>
          <w:szCs w:val="24"/>
        </w:rPr>
        <w:t>4</w:t>
      </w:r>
      <w:r w:rsidR="00AA6231">
        <w:rPr>
          <w:rFonts w:ascii="Times New Roman" w:hAnsi="Times New Roman" w:cs="Times New Roman"/>
          <w:sz w:val="24"/>
          <w:szCs w:val="24"/>
        </w:rPr>
        <w:t xml:space="preserve"> to July 31, 202</w:t>
      </w:r>
      <w:r w:rsidR="00FB6649">
        <w:rPr>
          <w:rFonts w:ascii="Times New Roman" w:hAnsi="Times New Roman" w:cs="Times New Roman"/>
          <w:sz w:val="24"/>
          <w:szCs w:val="24"/>
        </w:rPr>
        <w:t>5</w:t>
      </w:r>
      <w:r w:rsidRPr="0081622B">
        <w:rPr>
          <w:rFonts w:ascii="Times New Roman" w:hAnsi="Times New Roman" w:cs="Times New Roman"/>
          <w:sz w:val="24"/>
          <w:szCs w:val="24"/>
        </w:rPr>
        <w:t>.</w:t>
      </w:r>
    </w:p>
    <w:p w:rsidR="009915D2" w:rsidRPr="0081622B" w:rsidRDefault="009915D2" w:rsidP="009915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1622B" w:rsidRPr="0081622B" w:rsidRDefault="0081622B" w:rsidP="0081622B">
      <w:pPr>
        <w:rPr>
          <w:rFonts w:ascii="Times New Roman" w:hAnsi="Times New Roman" w:cs="Times New Roman"/>
          <w:sz w:val="24"/>
          <w:szCs w:val="24"/>
          <w:u w:val="single"/>
        </w:rPr>
      </w:pPr>
      <w:r w:rsidRPr="0081622B">
        <w:rPr>
          <w:rFonts w:ascii="Times New Roman" w:hAnsi="Times New Roman" w:cs="Times New Roman"/>
          <w:sz w:val="24"/>
          <w:szCs w:val="24"/>
          <w:u w:val="single"/>
        </w:rPr>
        <w:t>Qualifications:</w:t>
      </w:r>
    </w:p>
    <w:p w:rsidR="0081622B" w:rsidRPr="0081622B" w:rsidRDefault="0081622B" w:rsidP="0081622B">
      <w:pPr>
        <w:rPr>
          <w:rFonts w:ascii="Times New Roman" w:hAnsi="Times New Roman" w:cs="Times New Roman"/>
          <w:sz w:val="24"/>
          <w:szCs w:val="24"/>
        </w:rPr>
      </w:pPr>
      <w:r w:rsidRPr="0081622B">
        <w:rPr>
          <w:rFonts w:ascii="Times New Roman" w:hAnsi="Times New Roman" w:cs="Times New Roman"/>
          <w:sz w:val="24"/>
          <w:szCs w:val="24"/>
        </w:rPr>
        <w:tab/>
        <w:t>Respondent should include the following information when submitting the proposal:</w:t>
      </w:r>
    </w:p>
    <w:p w:rsidR="0081622B" w:rsidRPr="0081622B" w:rsidRDefault="0081622B" w:rsidP="008162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622B">
        <w:rPr>
          <w:rFonts w:ascii="Times New Roman" w:hAnsi="Times New Roman" w:cs="Times New Roman"/>
          <w:sz w:val="24"/>
          <w:szCs w:val="24"/>
        </w:rPr>
        <w:t>Previous experience.</w:t>
      </w:r>
    </w:p>
    <w:p w:rsidR="0081622B" w:rsidRPr="0081622B" w:rsidRDefault="0081622B" w:rsidP="008162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622B">
        <w:rPr>
          <w:rFonts w:ascii="Times New Roman" w:hAnsi="Times New Roman" w:cs="Times New Roman"/>
          <w:sz w:val="24"/>
          <w:szCs w:val="24"/>
        </w:rPr>
        <w:t>Please list work experiences similar to the scope of work described above.</w:t>
      </w:r>
    </w:p>
    <w:p w:rsidR="0081622B" w:rsidRDefault="0081622B" w:rsidP="008162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622B">
        <w:rPr>
          <w:rFonts w:ascii="Times New Roman" w:hAnsi="Times New Roman" w:cs="Times New Roman"/>
          <w:sz w:val="24"/>
          <w:szCs w:val="24"/>
        </w:rPr>
        <w:t>Please include pricing</w:t>
      </w:r>
      <w:r>
        <w:rPr>
          <w:rFonts w:ascii="Times New Roman" w:hAnsi="Times New Roman" w:cs="Times New Roman"/>
          <w:sz w:val="24"/>
          <w:szCs w:val="24"/>
        </w:rPr>
        <w:t xml:space="preserve"> for various size containers.</w:t>
      </w:r>
    </w:p>
    <w:p w:rsidR="0081622B" w:rsidRPr="009915D2" w:rsidRDefault="0081622B" w:rsidP="00BC0B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915D2">
        <w:rPr>
          <w:rFonts w:ascii="Times New Roman" w:hAnsi="Times New Roman" w:cs="Times New Roman"/>
          <w:sz w:val="24"/>
          <w:szCs w:val="24"/>
        </w:rPr>
        <w:t>Proof of Liability Insurance.</w:t>
      </w:r>
    </w:p>
    <w:p w:rsidR="0081622B" w:rsidRPr="0081622B" w:rsidRDefault="0081622B" w:rsidP="0081622B">
      <w:pPr>
        <w:jc w:val="center"/>
        <w:rPr>
          <w:rFonts w:ascii="Times New Roman" w:hAnsi="Times New Roman" w:cs="Times New Roman"/>
          <w:sz w:val="24"/>
          <w:szCs w:val="24"/>
        </w:rPr>
      </w:pPr>
      <w:r w:rsidRPr="0081622B">
        <w:rPr>
          <w:rFonts w:ascii="Times New Roman" w:hAnsi="Times New Roman" w:cs="Times New Roman"/>
          <w:sz w:val="24"/>
          <w:szCs w:val="24"/>
        </w:rPr>
        <w:t xml:space="preserve">Please email </w:t>
      </w:r>
      <w:r w:rsidR="003C7736">
        <w:rPr>
          <w:rFonts w:ascii="Times New Roman" w:hAnsi="Times New Roman" w:cs="Times New Roman"/>
          <w:sz w:val="24"/>
          <w:szCs w:val="24"/>
        </w:rPr>
        <w:t>Joe Flood</w:t>
      </w:r>
      <w:r w:rsidRPr="0081622B">
        <w:rPr>
          <w:rFonts w:ascii="Times New Roman" w:hAnsi="Times New Roman" w:cs="Times New Roman"/>
          <w:sz w:val="24"/>
          <w:szCs w:val="24"/>
        </w:rPr>
        <w:t xml:space="preserve"> at </w:t>
      </w:r>
      <w:hyperlink r:id="rId5" w:history="1">
        <w:r w:rsidR="003C7736" w:rsidRPr="00DC7382">
          <w:rPr>
            <w:rStyle w:val="Hyperlink"/>
            <w:rFonts w:ascii="Times New Roman" w:hAnsi="Times New Roman" w:cs="Times New Roman"/>
            <w:sz w:val="24"/>
            <w:szCs w:val="24"/>
          </w:rPr>
          <w:t>joseph.flood@centerffs.org</w:t>
        </w:r>
      </w:hyperlink>
      <w:r w:rsidRPr="0081622B">
        <w:rPr>
          <w:rFonts w:ascii="Times New Roman" w:hAnsi="Times New Roman" w:cs="Times New Roman"/>
          <w:sz w:val="24"/>
          <w:szCs w:val="24"/>
        </w:rPr>
        <w:t xml:space="preserve"> for the Site Location Walkthrough Schedule or any questions.</w:t>
      </w:r>
    </w:p>
    <w:p w:rsidR="0081622B" w:rsidRPr="00AA6231" w:rsidRDefault="0081622B" w:rsidP="008162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231">
        <w:rPr>
          <w:rFonts w:ascii="Times New Roman" w:hAnsi="Times New Roman" w:cs="Times New Roman"/>
          <w:b/>
          <w:sz w:val="24"/>
          <w:szCs w:val="24"/>
        </w:rPr>
        <w:t>Proposals must be mailed to the below address no later th</w:t>
      </w:r>
      <w:r w:rsidR="00871D1E" w:rsidRPr="00AA6231">
        <w:rPr>
          <w:rFonts w:ascii="Times New Roman" w:hAnsi="Times New Roman" w:cs="Times New Roman"/>
          <w:b/>
          <w:sz w:val="24"/>
          <w:szCs w:val="24"/>
        </w:rPr>
        <w:t xml:space="preserve">an 5PM on </w:t>
      </w:r>
      <w:r w:rsidR="00CD327A">
        <w:rPr>
          <w:rFonts w:ascii="Times New Roman" w:hAnsi="Times New Roman" w:cs="Times New Roman"/>
          <w:b/>
          <w:sz w:val="24"/>
          <w:szCs w:val="24"/>
        </w:rPr>
        <w:t xml:space="preserve">June </w:t>
      </w:r>
      <w:r w:rsidR="00FB6649">
        <w:rPr>
          <w:rFonts w:ascii="Times New Roman" w:hAnsi="Times New Roman" w:cs="Times New Roman"/>
          <w:b/>
          <w:sz w:val="24"/>
          <w:szCs w:val="24"/>
        </w:rPr>
        <w:t>7th</w:t>
      </w:r>
      <w:r w:rsidR="00871D1E" w:rsidRPr="00AA6231">
        <w:rPr>
          <w:rFonts w:ascii="Times New Roman" w:hAnsi="Times New Roman" w:cs="Times New Roman"/>
          <w:b/>
          <w:sz w:val="24"/>
          <w:szCs w:val="24"/>
        </w:rPr>
        <w:t>, 20</w:t>
      </w:r>
      <w:r w:rsidR="00AA6231" w:rsidRPr="00AA6231">
        <w:rPr>
          <w:rFonts w:ascii="Times New Roman" w:hAnsi="Times New Roman" w:cs="Times New Roman"/>
          <w:b/>
          <w:sz w:val="24"/>
          <w:szCs w:val="24"/>
        </w:rPr>
        <w:t>2</w:t>
      </w:r>
      <w:r w:rsidR="00FB6649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Pr="00AA6231">
        <w:rPr>
          <w:rFonts w:ascii="Times New Roman" w:hAnsi="Times New Roman" w:cs="Times New Roman"/>
          <w:b/>
          <w:sz w:val="24"/>
          <w:szCs w:val="24"/>
        </w:rPr>
        <w:t>.</w:t>
      </w:r>
    </w:p>
    <w:p w:rsidR="0081622B" w:rsidRPr="0081622B" w:rsidRDefault="0081622B" w:rsidP="0081622B">
      <w:pPr>
        <w:jc w:val="center"/>
        <w:rPr>
          <w:rFonts w:ascii="Times New Roman" w:hAnsi="Times New Roman" w:cs="Times New Roman"/>
          <w:sz w:val="24"/>
          <w:szCs w:val="24"/>
        </w:rPr>
      </w:pPr>
      <w:r w:rsidRPr="0081622B">
        <w:rPr>
          <w:rFonts w:ascii="Times New Roman" w:hAnsi="Times New Roman" w:cs="Times New Roman"/>
          <w:sz w:val="24"/>
          <w:szCs w:val="24"/>
        </w:rPr>
        <w:t>Center for Family Services</w:t>
      </w:r>
    </w:p>
    <w:p w:rsidR="0081622B" w:rsidRPr="0081622B" w:rsidRDefault="0081622B" w:rsidP="0081622B">
      <w:pPr>
        <w:jc w:val="center"/>
        <w:rPr>
          <w:rFonts w:ascii="Times New Roman" w:hAnsi="Times New Roman" w:cs="Times New Roman"/>
          <w:sz w:val="24"/>
          <w:szCs w:val="24"/>
        </w:rPr>
      </w:pPr>
      <w:r w:rsidRPr="0081622B">
        <w:rPr>
          <w:rFonts w:ascii="Times New Roman" w:hAnsi="Times New Roman" w:cs="Times New Roman"/>
          <w:sz w:val="24"/>
          <w:szCs w:val="24"/>
        </w:rPr>
        <w:t xml:space="preserve">Attn: </w:t>
      </w:r>
      <w:r w:rsidR="003C7736">
        <w:rPr>
          <w:rFonts w:ascii="Times New Roman" w:hAnsi="Times New Roman" w:cs="Times New Roman"/>
          <w:sz w:val="24"/>
          <w:szCs w:val="24"/>
        </w:rPr>
        <w:t>Joe Flood</w:t>
      </w:r>
    </w:p>
    <w:p w:rsidR="0081622B" w:rsidRPr="0081622B" w:rsidRDefault="0081622B" w:rsidP="0081622B">
      <w:pPr>
        <w:jc w:val="center"/>
        <w:rPr>
          <w:rFonts w:ascii="Times New Roman" w:hAnsi="Times New Roman" w:cs="Times New Roman"/>
          <w:sz w:val="24"/>
          <w:szCs w:val="24"/>
        </w:rPr>
      </w:pPr>
      <w:r w:rsidRPr="0081622B">
        <w:rPr>
          <w:rFonts w:ascii="Times New Roman" w:hAnsi="Times New Roman" w:cs="Times New Roman"/>
          <w:sz w:val="24"/>
          <w:szCs w:val="24"/>
        </w:rPr>
        <w:t>500 Pine Street</w:t>
      </w:r>
    </w:p>
    <w:p w:rsidR="0081622B" w:rsidRPr="0081622B" w:rsidRDefault="0081622B" w:rsidP="0081622B">
      <w:pPr>
        <w:jc w:val="center"/>
        <w:rPr>
          <w:rFonts w:ascii="Times New Roman" w:hAnsi="Times New Roman" w:cs="Times New Roman"/>
          <w:sz w:val="24"/>
          <w:szCs w:val="24"/>
        </w:rPr>
      </w:pPr>
      <w:r w:rsidRPr="0081622B">
        <w:rPr>
          <w:rFonts w:ascii="Times New Roman" w:hAnsi="Times New Roman" w:cs="Times New Roman"/>
          <w:sz w:val="24"/>
          <w:szCs w:val="24"/>
        </w:rPr>
        <w:t>Camden, New Jersey 08103</w:t>
      </w:r>
    </w:p>
    <w:p w:rsidR="0081622B" w:rsidRPr="0081622B" w:rsidRDefault="0081622B" w:rsidP="000A00E9">
      <w:pPr>
        <w:rPr>
          <w:rFonts w:ascii="Times New Roman" w:hAnsi="Times New Roman" w:cs="Times New Roman"/>
          <w:sz w:val="32"/>
          <w:szCs w:val="32"/>
          <w:u w:val="single"/>
        </w:rPr>
        <w:sectPr w:rsidR="0081622B" w:rsidRPr="0081622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A6231" w:rsidRDefault="00AA6231" w:rsidP="00AA623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515E2">
        <w:rPr>
          <w:rFonts w:ascii="Times New Roman" w:hAnsi="Times New Roman" w:cs="Times New Roman"/>
          <w:sz w:val="32"/>
          <w:szCs w:val="32"/>
          <w:u w:val="single"/>
        </w:rPr>
        <w:lastRenderedPageBreak/>
        <w:t>Si</w:t>
      </w:r>
      <w:r w:rsidR="00873189">
        <w:rPr>
          <w:rFonts w:ascii="Times New Roman" w:hAnsi="Times New Roman" w:cs="Times New Roman"/>
          <w:sz w:val="32"/>
          <w:szCs w:val="32"/>
          <w:u w:val="single"/>
        </w:rPr>
        <w:t>te Locations to be serviced</w:t>
      </w:r>
    </w:p>
    <w:p w:rsidR="00AA6231" w:rsidRPr="006515E2" w:rsidRDefault="00873189" w:rsidP="00AA6231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For a breakdown of containers and services at each location please reach out </w:t>
      </w:r>
      <w:r w:rsidR="00B87778">
        <w:rPr>
          <w:rFonts w:ascii="Times New Roman" w:hAnsi="Times New Roman" w:cs="Times New Roman"/>
          <w:sz w:val="32"/>
          <w:szCs w:val="32"/>
        </w:rPr>
        <w:t xml:space="preserve">to </w:t>
      </w:r>
      <w:r>
        <w:rPr>
          <w:rFonts w:ascii="Times New Roman" w:hAnsi="Times New Roman" w:cs="Times New Roman"/>
          <w:sz w:val="32"/>
          <w:szCs w:val="32"/>
        </w:rPr>
        <w:t>Joe Flood. Prospective bidders can schedule visit</w:t>
      </w:r>
      <w:r w:rsidR="0041389D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 to locations as well.</w:t>
      </w:r>
    </w:p>
    <w:p w:rsidR="00AA6231" w:rsidRDefault="00AA6231" w:rsidP="00AA6231">
      <w:pPr>
        <w:rPr>
          <w:rFonts w:ascii="Times New Roman" w:hAnsi="Times New Roman" w:cs="Times New Roman"/>
          <w:sz w:val="28"/>
          <w:szCs w:val="28"/>
        </w:rPr>
      </w:pPr>
      <w:r w:rsidRPr="006515E2">
        <w:rPr>
          <w:rFonts w:ascii="Times New Roman" w:hAnsi="Times New Roman" w:cs="Times New Roman"/>
          <w:sz w:val="28"/>
          <w:szCs w:val="28"/>
        </w:rPr>
        <w:t xml:space="preserve">CFS Head Start Facilities Manager: </w:t>
      </w:r>
      <w:r>
        <w:rPr>
          <w:rFonts w:ascii="Times New Roman" w:hAnsi="Times New Roman" w:cs="Times New Roman"/>
          <w:sz w:val="28"/>
          <w:szCs w:val="28"/>
        </w:rPr>
        <w:t xml:space="preserve">Joe Flood </w:t>
      </w:r>
    </w:p>
    <w:p w:rsidR="00AA6231" w:rsidRDefault="00AA6231" w:rsidP="00AA62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Email: </w:t>
      </w:r>
      <w:hyperlink r:id="rId6" w:history="1">
        <w:r w:rsidRPr="00AD2A93">
          <w:rPr>
            <w:rStyle w:val="Hyperlink"/>
            <w:rFonts w:ascii="Times New Roman" w:hAnsi="Times New Roman" w:cs="Times New Roman"/>
            <w:sz w:val="28"/>
            <w:szCs w:val="28"/>
          </w:rPr>
          <w:t>joseph.flood@centerffs.org</w:t>
        </w:r>
      </w:hyperlink>
    </w:p>
    <w:p w:rsidR="00AA6231" w:rsidRDefault="00AA6231" w:rsidP="00AA62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 609-471-5527</w:t>
      </w:r>
    </w:p>
    <w:p w:rsidR="00AA6231" w:rsidRPr="006515E2" w:rsidRDefault="00AA6231" w:rsidP="00AA62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Locations:</w:t>
      </w:r>
    </w:p>
    <w:tbl>
      <w:tblPr>
        <w:tblStyle w:val="TableGrid"/>
        <w:tblW w:w="9366" w:type="dxa"/>
        <w:tblLook w:val="04A0" w:firstRow="1" w:lastRow="0" w:firstColumn="1" w:lastColumn="0" w:noHBand="0" w:noVBand="1"/>
      </w:tblPr>
      <w:tblGrid>
        <w:gridCol w:w="3122"/>
        <w:gridCol w:w="3122"/>
        <w:gridCol w:w="3122"/>
      </w:tblGrid>
      <w:tr w:rsidR="00614DAE" w:rsidTr="00AA6231">
        <w:trPr>
          <w:trHeight w:val="1037"/>
        </w:trPr>
        <w:tc>
          <w:tcPr>
            <w:tcW w:w="3122" w:type="dxa"/>
          </w:tcPr>
          <w:p w:rsidR="00614DAE" w:rsidRPr="00452593" w:rsidRDefault="00614DAE" w:rsidP="00614DAE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33 W Haddon Ave</w:t>
            </w:r>
          </w:p>
          <w:p w:rsidR="00614DAE" w:rsidRPr="00452593" w:rsidRDefault="00614DAE" w:rsidP="00614DAE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Oaklyn, NJ 08107</w:t>
            </w:r>
          </w:p>
        </w:tc>
        <w:tc>
          <w:tcPr>
            <w:tcW w:w="3122" w:type="dxa"/>
          </w:tcPr>
          <w:p w:rsidR="00614DAE" w:rsidRPr="00452593" w:rsidRDefault="00614DAE" w:rsidP="00614DAE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500 Pine St Camden, NJ 08103</w:t>
            </w:r>
          </w:p>
        </w:tc>
        <w:tc>
          <w:tcPr>
            <w:tcW w:w="3122" w:type="dxa"/>
          </w:tcPr>
          <w:p w:rsidR="00614DAE" w:rsidRPr="00452593" w:rsidRDefault="00A1735D" w:rsidP="00614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 Lakehurst Rd, Browns Mills NJ 08015</w:t>
            </w:r>
          </w:p>
        </w:tc>
      </w:tr>
      <w:tr w:rsidR="00614DAE" w:rsidTr="00AA6231">
        <w:trPr>
          <w:trHeight w:val="1218"/>
        </w:trPr>
        <w:tc>
          <w:tcPr>
            <w:tcW w:w="3122" w:type="dxa"/>
          </w:tcPr>
          <w:p w:rsidR="00614DAE" w:rsidRPr="00452593" w:rsidRDefault="00614DAE" w:rsidP="00614DAE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2431 Burlington Ave</w:t>
            </w:r>
          </w:p>
          <w:p w:rsidR="00614DAE" w:rsidRPr="00452593" w:rsidRDefault="00614DAE" w:rsidP="00614DAE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Delanco, NJ 08075</w:t>
            </w:r>
          </w:p>
        </w:tc>
        <w:tc>
          <w:tcPr>
            <w:tcW w:w="3122" w:type="dxa"/>
          </w:tcPr>
          <w:p w:rsidR="00614DAE" w:rsidRPr="00452593" w:rsidRDefault="00614DAE" w:rsidP="00614DAE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100 Maple grove Blvd</w:t>
            </w:r>
          </w:p>
          <w:p w:rsidR="00614DAE" w:rsidRPr="00452593" w:rsidRDefault="00614DAE" w:rsidP="00614DAE">
            <w:pPr>
              <w:rPr>
                <w:sz w:val="28"/>
                <w:szCs w:val="28"/>
              </w:rPr>
            </w:pPr>
            <w:r w:rsidRPr="00452593">
              <w:rPr>
                <w:sz w:val="28"/>
                <w:szCs w:val="28"/>
              </w:rPr>
              <w:t>Lumberton, NJ 08048</w:t>
            </w:r>
          </w:p>
          <w:p w:rsidR="00614DAE" w:rsidRPr="00452593" w:rsidRDefault="00614DAE" w:rsidP="00614DAE">
            <w:pPr>
              <w:rPr>
                <w:sz w:val="28"/>
                <w:szCs w:val="28"/>
              </w:rPr>
            </w:pPr>
          </w:p>
        </w:tc>
        <w:tc>
          <w:tcPr>
            <w:tcW w:w="3122" w:type="dxa"/>
          </w:tcPr>
          <w:p w:rsidR="00614DAE" w:rsidRPr="00452593" w:rsidRDefault="00614DAE" w:rsidP="00614DAE">
            <w:pPr>
              <w:rPr>
                <w:sz w:val="28"/>
                <w:szCs w:val="28"/>
              </w:rPr>
            </w:pPr>
          </w:p>
        </w:tc>
      </w:tr>
    </w:tbl>
    <w:p w:rsidR="0081622B" w:rsidRPr="0081622B" w:rsidRDefault="0081622B" w:rsidP="0081622B">
      <w:pPr>
        <w:rPr>
          <w:rFonts w:ascii="Times New Roman" w:hAnsi="Times New Roman" w:cs="Times New Roman"/>
          <w:sz w:val="28"/>
          <w:szCs w:val="28"/>
        </w:rPr>
      </w:pPr>
    </w:p>
    <w:p w:rsidR="0081622B" w:rsidRPr="0081622B" w:rsidRDefault="0081622B" w:rsidP="008162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40F5" w:rsidRDefault="006540F5"/>
    <w:sectPr w:rsidR="00654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B5CAD"/>
    <w:multiLevelType w:val="hybridMultilevel"/>
    <w:tmpl w:val="2BDA9F0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465E3FCC"/>
    <w:multiLevelType w:val="hybridMultilevel"/>
    <w:tmpl w:val="74D6B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22B"/>
    <w:rsid w:val="000A00E9"/>
    <w:rsid w:val="001B65D8"/>
    <w:rsid w:val="003C7736"/>
    <w:rsid w:val="003E358D"/>
    <w:rsid w:val="0041389D"/>
    <w:rsid w:val="00614DAE"/>
    <w:rsid w:val="006478E6"/>
    <w:rsid w:val="006540F5"/>
    <w:rsid w:val="0081622B"/>
    <w:rsid w:val="00871D1E"/>
    <w:rsid w:val="00873189"/>
    <w:rsid w:val="008C251B"/>
    <w:rsid w:val="009915D2"/>
    <w:rsid w:val="00A1735D"/>
    <w:rsid w:val="00AA6231"/>
    <w:rsid w:val="00B87778"/>
    <w:rsid w:val="00C428B6"/>
    <w:rsid w:val="00CD327A"/>
    <w:rsid w:val="00E26926"/>
    <w:rsid w:val="00E445C6"/>
    <w:rsid w:val="00FB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EE4B5"/>
  <w15:chartTrackingRefBased/>
  <w15:docId w15:val="{C5954E27-BA48-41BA-A0F1-1DA01178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6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2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622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16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seph.flood@centerffs.org" TargetMode="External"/><Relationship Id="rId5" Type="http://schemas.openxmlformats.org/officeDocument/2006/relationships/hyperlink" Target="mailto:joseph.flood@centerff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Family Services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Daryl White</dc:creator>
  <cp:keywords/>
  <dc:description/>
  <cp:lastModifiedBy>Joseph Flood</cp:lastModifiedBy>
  <cp:revision>2</cp:revision>
  <dcterms:created xsi:type="dcterms:W3CDTF">2024-03-07T16:52:00Z</dcterms:created>
  <dcterms:modified xsi:type="dcterms:W3CDTF">2024-03-07T16:52:00Z</dcterms:modified>
</cp:coreProperties>
</file>